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E" w:rsidRPr="00BE5CDE" w:rsidRDefault="00BE5CDE" w:rsidP="00BE5CDE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BE5CDE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Консультация</w:t>
      </w: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</w:t>
      </w:r>
      <w:r w:rsidRPr="00BE5CDE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для родителей</w:t>
      </w:r>
      <w:r w:rsidRPr="003462F8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 xml:space="preserve"> </w:t>
      </w:r>
    </w:p>
    <w:p w:rsidR="00BE5CDE" w:rsidRDefault="00BE5CDE" w:rsidP="00BE5CD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E5CD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«Оформление спортивного уголка дома. Какой спортивный инвентарь можно приобрести?»</w:t>
      </w:r>
    </w:p>
    <w:p w:rsidR="00BE5CDE" w:rsidRPr="00BE5CDE" w:rsidRDefault="00BE5CDE" w:rsidP="00BE5CDE">
      <w:pPr>
        <w:spacing w:after="0" w:line="240" w:lineRule="auto"/>
        <w:jc w:val="both"/>
        <w:outlineLvl w:val="0"/>
        <w:rPr>
          <w:rStyle w:val="c3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BE5CDE" w:rsidRPr="00BE5CDE" w:rsidRDefault="00BE5CDE" w:rsidP="00BE5C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Fonts w:ascii="Times New Roman" w:eastAsia="Times New Roman" w:hAnsi="Times New Roman"/>
          <w:b/>
          <w:sz w:val="24"/>
          <w:szCs w:val="24"/>
          <w:lang w:eastAsia="ru-RU"/>
        </w:rPr>
        <w:t>В спортивном уголке дома должны быть мелкие физкультурные пособия:</w:t>
      </w:r>
    </w:p>
    <w:p w:rsidR="00BE5CDE" w:rsidRPr="00BE5CDE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1. Мячи разных размеров </w:t>
      </w:r>
      <w:r w:rsidRPr="00BE5CDE">
        <w:rPr>
          <w:rFonts w:ascii="Times New Roman" w:eastAsia="Times New Roman" w:hAnsi="Times New Roman"/>
          <w:i/>
          <w:sz w:val="24"/>
          <w:szCs w:val="24"/>
          <w:lang w:eastAsia="ru-RU"/>
        </w:rPr>
        <w:t>(от маленького теннисного до большого надувного мяча для малышей и набивного мяча массой 1 кг для детей постарше).</w:t>
      </w: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CDE" w:rsidRPr="00BE5CDE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2. Обручи диаметром  15 – 20 см, 50 – 60 см.</w:t>
      </w:r>
    </w:p>
    <w:p w:rsidR="00BE5CDE" w:rsidRPr="00BE5CDE" w:rsidRDefault="00BE5CDE" w:rsidP="00BE5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3. Палки диаметром 2,5 см разной длины (</w:t>
      </w:r>
      <w:r w:rsidRPr="00BE5CDE">
        <w:rPr>
          <w:rFonts w:ascii="Times New Roman" w:eastAsia="Times New Roman" w:hAnsi="Times New Roman"/>
          <w:i/>
          <w:sz w:val="24"/>
          <w:szCs w:val="24"/>
          <w:lang w:eastAsia="ru-RU"/>
        </w:rPr>
        <w:t>короткие 25 – 30 см, длинные 70 – 80 см).</w:t>
      </w:r>
    </w:p>
    <w:p w:rsidR="00BE5CDE" w:rsidRPr="00BE5CDE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4. Скакалки.</w:t>
      </w:r>
    </w:p>
    <w:p w:rsidR="00BE5CDE" w:rsidRPr="00BE5CDE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5. Мешочки маленькие 6x9 см массой 150 гр. (можно самим сшить и набить их) метают в горизонтальные и вертикальные цели. Мешочки 12x16 см массой 400 гр. используют для развития правильной осанки, нося их на голове.</w:t>
      </w:r>
    </w:p>
    <w:p w:rsidR="00BE5CDE" w:rsidRPr="00BE5CDE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петля. С таким шнуром выполняют упражнения как с гимнастической палкой, а сделав из него круг, можно использовать для прыжков и </w:t>
      </w:r>
      <w:proofErr w:type="spellStart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пролезания</w:t>
      </w:r>
      <w:proofErr w:type="spellEnd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. В игре такой шнур служит «домиком».</w:t>
      </w:r>
    </w:p>
    <w:p w:rsidR="00BE5CDE" w:rsidRPr="00BE5CDE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 xml:space="preserve">7. </w:t>
      </w:r>
      <w:proofErr w:type="gramStart"/>
      <w:r w:rsidRPr="00BE5CDE">
        <w:rPr>
          <w:rStyle w:val="c3"/>
          <w:rFonts w:ascii="Times New Roman" w:hAnsi="Times New Roman"/>
          <w:sz w:val="24"/>
          <w:szCs w:val="24"/>
        </w:rPr>
        <w:t>Детский</w:t>
      </w:r>
      <w:proofErr w:type="gramEnd"/>
      <w:r w:rsidRPr="00BE5CDE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BE5CDE">
        <w:rPr>
          <w:rStyle w:val="c3"/>
          <w:rFonts w:ascii="Times New Roman" w:hAnsi="Times New Roman"/>
          <w:sz w:val="24"/>
          <w:szCs w:val="24"/>
        </w:rPr>
        <w:t>дартс</w:t>
      </w:r>
      <w:proofErr w:type="spellEnd"/>
      <w:r w:rsidRPr="00BE5CDE">
        <w:rPr>
          <w:rStyle w:val="c3"/>
          <w:rFonts w:ascii="Times New Roman" w:hAnsi="Times New Roman"/>
          <w:sz w:val="24"/>
          <w:szCs w:val="24"/>
        </w:rPr>
        <w:t xml:space="preserve"> с мячиками на липучках.</w:t>
      </w:r>
    </w:p>
    <w:p w:rsidR="00BE5CDE" w:rsidRPr="00BE5CDE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>8.  Санки.</w:t>
      </w:r>
    </w:p>
    <w:p w:rsidR="00BE5CDE" w:rsidRPr="00BE5CDE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>9. Лыжи, коньки.</w:t>
      </w:r>
    </w:p>
    <w:p w:rsidR="00BE5CDE" w:rsidRPr="00BE5CDE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>10.  Велосипед.</w:t>
      </w:r>
    </w:p>
    <w:p w:rsidR="00BE5CDE" w:rsidRPr="00BE5CDE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>11. Хоккейные клюшки.</w:t>
      </w:r>
    </w:p>
    <w:p w:rsidR="00BE5CDE" w:rsidRPr="00BE5CDE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BE5CDE">
        <w:rPr>
          <w:rStyle w:val="c3"/>
          <w:rFonts w:ascii="Times New Roman" w:hAnsi="Times New Roman"/>
          <w:sz w:val="24"/>
          <w:szCs w:val="24"/>
        </w:rPr>
        <w:t xml:space="preserve">12. </w:t>
      </w:r>
      <w:proofErr w:type="spellStart"/>
      <w:r w:rsidRPr="00BE5CDE">
        <w:rPr>
          <w:rStyle w:val="c3"/>
          <w:rFonts w:ascii="Times New Roman" w:hAnsi="Times New Roman"/>
          <w:sz w:val="24"/>
          <w:szCs w:val="24"/>
        </w:rPr>
        <w:t>Кольцеброс</w:t>
      </w:r>
      <w:proofErr w:type="spellEnd"/>
      <w:r w:rsidRPr="00BE5CDE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BE5CDE" w:rsidRPr="00BE5CDE" w:rsidRDefault="00BE5CDE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Вертикальная лесенка</w:t>
      </w: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прикрепленная к стене, пожалуй, одно из самых увлекательных упражнений, поэтому такое пособие необходимо, так как оно оказывает общеукрепляющее воздействие на организм ребенка.   Располагать уголок следует по возможности ближе к окну, чтобы был приток свежего воздуха и света. </w:t>
      </w:r>
    </w:p>
    <w:p w:rsidR="00BE5CDE" w:rsidRPr="00BE5CDE" w:rsidRDefault="00BE5CDE" w:rsidP="00BE5C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освоения, дети могут заниматься самостоятельно.</w:t>
      </w:r>
      <w:r w:rsidRPr="00BE5CDE">
        <w:rPr>
          <w:rFonts w:ascii="Times New Roman" w:hAnsi="Times New Roman"/>
          <w:sz w:val="24"/>
          <w:szCs w:val="24"/>
        </w:rPr>
        <w:t xml:space="preserve"> </w:t>
      </w:r>
    </w:p>
    <w:p w:rsidR="00BE5CDE" w:rsidRPr="00BE5CDE" w:rsidRDefault="00BE5CDE" w:rsidP="00BE5C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CDE">
        <w:rPr>
          <w:rStyle w:val="c3"/>
          <w:rFonts w:ascii="Times New Roman" w:hAnsi="Times New Roman"/>
          <w:sz w:val="24"/>
          <w:szCs w:val="24"/>
        </w:rPr>
        <w:t xml:space="preserve">Существует множество способов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др., 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BE5CDE">
        <w:rPr>
          <w:rStyle w:val="c3"/>
          <w:rFonts w:ascii="Times New Roman" w:hAnsi="Times New Roman"/>
          <w:sz w:val="24"/>
          <w:szCs w:val="24"/>
        </w:rPr>
        <w:t xml:space="preserve">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lastRenderedPageBreak/>
        <w:t xml:space="preserve">Основное назначение универсального физкультурно-оздоровительного комплекса </w:t>
      </w:r>
      <w:r w:rsidRPr="00BE5CDE">
        <w:rPr>
          <w:rStyle w:val="c3"/>
          <w:rFonts w:ascii="Times New Roman" w:hAnsi="Times New Roman"/>
          <w:b/>
          <w:i/>
          <w:sz w:val="24"/>
          <w:szCs w:val="24"/>
        </w:rPr>
        <w:t>«Домашний стадион»</w:t>
      </w:r>
      <w:r w:rsidRPr="00BE5CDE">
        <w:rPr>
          <w:rStyle w:val="c3"/>
          <w:rFonts w:ascii="Times New Roman" w:hAnsi="Times New Roman"/>
          <w:sz w:val="24"/>
          <w:szCs w:val="24"/>
        </w:rPr>
        <w:t xml:space="preserve"> - развитие практически всех двигательных качеств: силы, ловкости, быстроты, выносливости и гибкости.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2"/>
          <w:rFonts w:ascii="Times New Roman" w:hAnsi="Times New Roman"/>
          <w:sz w:val="24"/>
          <w:szCs w:val="24"/>
        </w:rPr>
        <w:t>Занятия на спортивно-оздоровительном комплексе: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 избирательно воздействуют на определенные группы мышц, тем самым ускоряя процесс их развития; позволяют достичь желаемых результатов за более короткий срок.</w:t>
      </w:r>
      <w:r w:rsidRPr="00BE5CDE">
        <w:rPr>
          <w:rFonts w:ascii="Times New Roman" w:hAnsi="Times New Roman"/>
          <w:sz w:val="24"/>
          <w:szCs w:val="24"/>
        </w:rPr>
        <w:t xml:space="preserve"> </w:t>
      </w:r>
    </w:p>
    <w:p w:rsidR="00BE5CDE" w:rsidRPr="00BE5CDE" w:rsidRDefault="00BE5CDE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эффективный спортивный детский инвентарь – </w:t>
      </w:r>
      <w:r w:rsidRPr="00BE5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тренажёры.</w:t>
      </w: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могут выполнять самые различные функции, развивают в ребенке силу и выносливость. А главное, занимаясь на них, ребенок вырастет здоровым. Основные виды тренажёров:</w:t>
      </w:r>
    </w:p>
    <w:p w:rsidR="00BE5CDE" w:rsidRPr="00BE5CDE" w:rsidRDefault="00BE5CDE" w:rsidP="00BE5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велотренажер;</w:t>
      </w:r>
    </w:p>
    <w:p w:rsidR="00BE5CDE" w:rsidRPr="00BE5CDE" w:rsidRDefault="00BE5CDE" w:rsidP="00BE5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спортивная скамья;</w:t>
      </w:r>
    </w:p>
    <w:p w:rsidR="00BE5CDE" w:rsidRPr="00BE5CDE" w:rsidRDefault="00BE5CDE" w:rsidP="00BE5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беговая дорожка.</w:t>
      </w:r>
    </w:p>
    <w:p w:rsidR="00BE5CDE" w:rsidRPr="00BE5CDE" w:rsidRDefault="00BE5CDE" w:rsidP="00BE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детский спортивный игровой инвентарь, как велотренажёр, отличается от взрослого тем, что специально рассчитан на неокрепший организм. То же касается и </w:t>
      </w:r>
      <w:proofErr w:type="gramStart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инвентарная. Такое оборудование особенно актуально в холодное время года, когда малыш не может посещать улицу. В результате он всегда получает необходимые для его организма нагрузки и не теряет форму.</w:t>
      </w:r>
    </w:p>
    <w:p w:rsidR="00BE5CDE" w:rsidRPr="00BE5CDE" w:rsidRDefault="00BE5CDE" w:rsidP="00BE5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Ребенок сам должен выбрать спортивный спец. инвентарь, который больше придётся ему по душе. Так он будет заниматься с удовольствием и пользой.</w:t>
      </w:r>
    </w:p>
    <w:p w:rsidR="00BE5CDE" w:rsidRPr="00BE5CDE" w:rsidRDefault="00BE5CDE" w:rsidP="00BE5C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CDE">
        <w:rPr>
          <w:rStyle w:val="c2"/>
          <w:rFonts w:ascii="Times New Roman" w:hAnsi="Times New Roman"/>
          <w:b/>
          <w:i/>
          <w:sz w:val="24"/>
          <w:szCs w:val="24"/>
        </w:rPr>
        <w:t>Подсказки для взрослых</w:t>
      </w:r>
      <w:r w:rsidRPr="00BE5CDE">
        <w:rPr>
          <w:rFonts w:ascii="Times New Roman" w:hAnsi="Times New Roman"/>
          <w:sz w:val="24"/>
          <w:szCs w:val="24"/>
        </w:rPr>
        <w:t>: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5. Закройте электрические розетки вблизи комплекса пластмассовыми блокираторами.</w:t>
      </w:r>
      <w:r w:rsidRPr="00BE5CDE">
        <w:rPr>
          <w:rStyle w:val="c0"/>
          <w:rFonts w:ascii="Times New Roman" w:hAnsi="Times New Roman"/>
          <w:sz w:val="24"/>
          <w:szCs w:val="24"/>
        </w:rPr>
        <w:t>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>6. Желательно перед занятиями и после них проветрить помещение, где установлен физкультурный комплекс</w:t>
      </w:r>
      <w:r w:rsidRPr="00BE5CDE">
        <w:rPr>
          <w:rStyle w:val="c0"/>
          <w:rFonts w:ascii="Times New Roman" w:hAnsi="Times New Roman"/>
          <w:sz w:val="24"/>
          <w:szCs w:val="24"/>
        </w:rPr>
        <w:t>. </w:t>
      </w:r>
      <w:r w:rsidRPr="00BE5CDE">
        <w:rPr>
          <w:rFonts w:ascii="Times New Roman" w:hAnsi="Times New Roman"/>
          <w:sz w:val="24"/>
          <w:szCs w:val="24"/>
        </w:rPr>
        <w:br/>
      </w:r>
      <w:r w:rsidRPr="00BE5CDE">
        <w:rPr>
          <w:rStyle w:val="c3"/>
          <w:rFonts w:ascii="Times New Roman" w:hAnsi="Times New Roman"/>
          <w:sz w:val="24"/>
          <w:szCs w:val="24"/>
        </w:rPr>
        <w:t xml:space="preserve">7. К занятиям на комплексе не следует допускать эмоционально и </w:t>
      </w:r>
      <w:proofErr w:type="spellStart"/>
      <w:r w:rsidRPr="00BE5CDE">
        <w:rPr>
          <w:rStyle w:val="c3"/>
          <w:rFonts w:ascii="Times New Roman" w:hAnsi="Times New Roman"/>
          <w:sz w:val="24"/>
          <w:szCs w:val="24"/>
        </w:rPr>
        <w:t>двигательно</w:t>
      </w:r>
      <w:proofErr w:type="spellEnd"/>
      <w:r w:rsidRPr="00BE5CDE">
        <w:rPr>
          <w:rStyle w:val="c3"/>
          <w:rFonts w:ascii="Times New Roman" w:hAnsi="Times New Roman"/>
          <w:sz w:val="24"/>
          <w:szCs w:val="24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BE5CDE" w:rsidRPr="00BE5CDE" w:rsidRDefault="00BE5CDE" w:rsidP="00BE5CDE">
      <w:pPr>
        <w:pStyle w:val="c10"/>
        <w:jc w:val="center"/>
        <w:rPr>
          <w:rStyle w:val="c2"/>
        </w:rPr>
      </w:pPr>
      <w:r w:rsidRPr="00BE5CDE">
        <w:br/>
      </w:r>
      <w:r w:rsidRPr="00BE5CDE">
        <w:rPr>
          <w:rStyle w:val="c2"/>
          <w:b/>
        </w:rPr>
        <w:t>Как обеспечить страховку ребенка во время занятий</w:t>
      </w:r>
      <w:r w:rsidRPr="00BE5CDE">
        <w:rPr>
          <w:rStyle w:val="c2"/>
        </w:rPr>
        <w:t>?</w:t>
      </w:r>
    </w:p>
    <w:p w:rsidR="00BE5CDE" w:rsidRPr="00BE5CDE" w:rsidRDefault="00BE5CDE" w:rsidP="00BE5CDE">
      <w:pPr>
        <w:pStyle w:val="c10"/>
        <w:jc w:val="both"/>
      </w:pPr>
      <w:r w:rsidRPr="00BE5CDE">
        <w:t xml:space="preserve"> </w:t>
      </w:r>
      <w:r w:rsidRPr="00BE5CDE">
        <w:rPr>
          <w:rStyle w:val="c3"/>
        </w:rPr>
        <w:t xml:space="preserve">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</w:t>
      </w:r>
      <w:r w:rsidRPr="00BE5CDE">
        <w:rPr>
          <w:rStyle w:val="c3"/>
        </w:rPr>
        <w:lastRenderedPageBreak/>
        <w:t>«Давай я теперь буду с горки кататься!» - «Давай!» - «А теперь давай буду на турнике на одной ноге висеть!» - «Нет. Этого делать нельзя! (</w:t>
      </w:r>
      <w:r w:rsidRPr="00BE5CDE">
        <w:rPr>
          <w:rStyle w:val="c3"/>
          <w:i/>
        </w:rPr>
        <w:t>Не надо вдаваться в долгие объяснения, почему этого делать не стоит: нельзя – значит нельзя!)</w:t>
      </w:r>
      <w:r w:rsidRPr="00BE5CDE">
        <w:rPr>
          <w:rStyle w:val="c3"/>
        </w:rPr>
        <w:t xml:space="preserve"> Но можно повисеть на турнике вниз головой, зацепившись двумя ногами, когда я тебя крепко держу».</w:t>
      </w:r>
      <w:r w:rsidRPr="00BE5CDE">
        <w:br/>
      </w:r>
      <w:r w:rsidRPr="00BE5CDE">
        <w:rPr>
          <w:rStyle w:val="c3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  <w:r w:rsidRPr="00BE5CDE">
        <w:rPr>
          <w:rStyle w:val="c0"/>
          <w:rFonts w:eastAsia="Calibri"/>
        </w:rPr>
        <w:t> </w:t>
      </w:r>
      <w:r w:rsidRPr="00BE5CDE">
        <w:br/>
      </w:r>
      <w:r w:rsidRPr="00BE5CDE">
        <w:br/>
      </w:r>
      <w:r w:rsidRPr="00BE5CDE">
        <w:rPr>
          <w:rStyle w:val="c3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BE5CDE">
        <w:rPr>
          <w:rStyle w:val="c0"/>
          <w:rFonts w:eastAsia="Calibri"/>
        </w:rPr>
        <w:t> </w:t>
      </w:r>
      <w:r w:rsidRPr="00BE5CDE">
        <w:br/>
      </w:r>
      <w:r w:rsidRPr="00BE5CDE">
        <w:br/>
      </w:r>
      <w:r w:rsidRPr="00BE5CDE">
        <w:rPr>
          <w:rStyle w:val="c3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BE5CDE">
        <w:rPr>
          <w:rStyle w:val="c0"/>
          <w:rFonts w:eastAsia="Calibri"/>
        </w:rPr>
        <w:t> </w:t>
      </w:r>
      <w:r w:rsidRPr="00BE5CDE">
        <w:t xml:space="preserve"> </w:t>
      </w:r>
    </w:p>
    <w:p w:rsidR="00BE5CDE" w:rsidRPr="00BE5CDE" w:rsidRDefault="00BE5CDE" w:rsidP="00BE5CDE">
      <w:pPr>
        <w:pStyle w:val="c10"/>
        <w:jc w:val="both"/>
      </w:pPr>
      <w:r w:rsidRPr="00BE5CDE">
        <w:rPr>
          <w:rStyle w:val="c3"/>
          <w:b/>
        </w:rPr>
        <w:t>Вниманию родителей:</w:t>
      </w:r>
      <w:r w:rsidRPr="00BE5CDE">
        <w:rPr>
          <w:rStyle w:val="c3"/>
        </w:rPr>
        <w:t xml:space="preserve"> вис только на руках опасен вашему ребенку. Поэтому длительные висы на кольцах и лиане заменяйте </w:t>
      </w:r>
      <w:proofErr w:type="spellStart"/>
      <w:r w:rsidRPr="00BE5CDE">
        <w:rPr>
          <w:rStyle w:val="c3"/>
        </w:rPr>
        <w:t>полувисами</w:t>
      </w:r>
      <w:proofErr w:type="spellEnd"/>
      <w:r w:rsidRPr="00BE5CDE">
        <w:rPr>
          <w:rStyle w:val="c3"/>
        </w:rPr>
        <w:t>, при которых ребенок еще упирается ногами об пол.</w:t>
      </w:r>
      <w:r w:rsidRPr="00BE5CDE">
        <w:rPr>
          <w:rStyle w:val="c0"/>
          <w:rFonts w:eastAsia="Calibri"/>
        </w:rPr>
        <w:t> </w:t>
      </w:r>
    </w:p>
    <w:p w:rsidR="00BE5CDE" w:rsidRPr="00BE5CDE" w:rsidRDefault="00BE5CDE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h.gjdgxs"/>
      <w:bookmarkEnd w:id="0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Игры и занятия спортом развивают все группы мышц — как крупные, так и мелкие. Правильно формируется осанка, вырабатывается выдержка, реакция и ловкость. Это основные качества, развивающиеся во время активных игр и занятий спортом. Детский спортивный инвентарь позволяет улучшить эти показатели, делает занятия легче и интереснее. А главное, укрепляется здоровье – налаживается работа иммунной системы, стабилизируется кровообращение. Поэтому спортивный инвентарь играет очень важную роль в жизни любого ребенка.</w:t>
      </w:r>
      <w:bookmarkStart w:id="1" w:name="_GoBack"/>
      <w:bookmarkEnd w:id="1"/>
    </w:p>
    <w:p w:rsidR="00BE5CDE" w:rsidRPr="00BE5CDE" w:rsidRDefault="00BE5CDE" w:rsidP="00BE5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CDE">
        <w:rPr>
          <w:rFonts w:ascii="Times New Roman" w:hAnsi="Times New Roman"/>
          <w:sz w:val="24"/>
          <w:szCs w:val="24"/>
        </w:rPr>
        <w:t>Литература:</w:t>
      </w:r>
    </w:p>
    <w:p w:rsidR="00BE5CDE" w:rsidRPr="00BE5CDE" w:rsidRDefault="00BE5CDE" w:rsidP="00BE5C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5CDE">
        <w:rPr>
          <w:rFonts w:ascii="Times New Roman" w:hAnsi="Times New Roman"/>
          <w:bCs/>
          <w:sz w:val="24"/>
          <w:szCs w:val="24"/>
          <w:lang w:eastAsia="ar-SA"/>
        </w:rPr>
        <w:t xml:space="preserve">От рождения до школы. </w:t>
      </w:r>
      <w:r w:rsidRPr="00BE5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Примерная общеобразователь</w:t>
      </w:r>
      <w:r w:rsidRPr="00BE5CDE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ная программа дошкольного образования </w:t>
      </w: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(пилотный вариант) / Под ред. Н. Е. </w:t>
      </w:r>
      <w:proofErr w:type="spellStart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, Т. С. Кома</w:t>
      </w: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ровой, М. А. Васильевой. </w:t>
      </w:r>
      <w:r w:rsidRPr="00BE5CD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2-е изд., </w:t>
      </w:r>
      <w:proofErr w:type="spellStart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. — М.: МОЗАИКА-СИНТЕЗ, 2014. - 336с.</w:t>
      </w:r>
    </w:p>
    <w:p w:rsidR="00BE5CDE" w:rsidRPr="00BE5CDE" w:rsidRDefault="00BE5CDE" w:rsidP="00BE5CDE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Физкультурное и спортивно-игровое оборудование для дошкольных образовательных учреждений. М.: "Мозаика-Синтез", 1999.</w:t>
      </w:r>
    </w:p>
    <w:p w:rsidR="00BE5CDE" w:rsidRPr="00BE5CDE" w:rsidRDefault="00BE5CDE" w:rsidP="00BE5C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BE5CDE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Двигательная активность ребенка в детском саду: Пособие для педагогов дошкольных учреждений, преподавателей и студентов педвузов и колледжей. _ М.: Мозаика-синтез, 2000.</w:t>
      </w:r>
    </w:p>
    <w:p w:rsidR="00BE5CDE" w:rsidRPr="00BE5CDE" w:rsidRDefault="00BE5CDE" w:rsidP="00BE5C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CDE" w:rsidRPr="00BE5CDE" w:rsidRDefault="00BE5CDE" w:rsidP="00BE5CDE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BE5CDE">
        <w:rPr>
          <w:sz w:val="24"/>
          <w:szCs w:val="24"/>
        </w:rPr>
        <w:t xml:space="preserve"> </w:t>
      </w:r>
    </w:p>
    <w:p w:rsidR="00CA6A9F" w:rsidRPr="00BE5CDE" w:rsidRDefault="00CA6A9F">
      <w:pPr>
        <w:rPr>
          <w:sz w:val="24"/>
          <w:szCs w:val="24"/>
        </w:rPr>
      </w:pPr>
    </w:p>
    <w:sectPr w:rsidR="00CA6A9F" w:rsidRPr="00BE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75B"/>
    <w:multiLevelType w:val="hybridMultilevel"/>
    <w:tmpl w:val="D05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775"/>
    <w:multiLevelType w:val="multilevel"/>
    <w:tmpl w:val="654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4C"/>
    <w:rsid w:val="002F0C4C"/>
    <w:rsid w:val="00BE5CDE"/>
    <w:rsid w:val="00C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5CDE"/>
  </w:style>
  <w:style w:type="character" w:customStyle="1" w:styleId="c3">
    <w:name w:val="c3"/>
    <w:basedOn w:val="a0"/>
    <w:rsid w:val="00BE5CDE"/>
  </w:style>
  <w:style w:type="character" w:customStyle="1" w:styleId="c2">
    <w:name w:val="c2"/>
    <w:basedOn w:val="a0"/>
    <w:rsid w:val="00BE5CDE"/>
  </w:style>
  <w:style w:type="paragraph" w:styleId="a3">
    <w:name w:val="Balloon Text"/>
    <w:basedOn w:val="a"/>
    <w:link w:val="a4"/>
    <w:uiPriority w:val="99"/>
    <w:semiHidden/>
    <w:unhideWhenUsed/>
    <w:rsid w:val="00B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5CDE"/>
  </w:style>
  <w:style w:type="character" w:customStyle="1" w:styleId="c3">
    <w:name w:val="c3"/>
    <w:basedOn w:val="a0"/>
    <w:rsid w:val="00BE5CDE"/>
  </w:style>
  <w:style w:type="character" w:customStyle="1" w:styleId="c2">
    <w:name w:val="c2"/>
    <w:basedOn w:val="a0"/>
    <w:rsid w:val="00BE5CDE"/>
  </w:style>
  <w:style w:type="paragraph" w:styleId="a3">
    <w:name w:val="Balloon Text"/>
    <w:basedOn w:val="a"/>
    <w:link w:val="a4"/>
    <w:uiPriority w:val="99"/>
    <w:semiHidden/>
    <w:unhideWhenUsed/>
    <w:rsid w:val="00B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2016-10-14T18:06:00Z</dcterms:created>
  <dcterms:modified xsi:type="dcterms:W3CDTF">2016-10-14T18:08:00Z</dcterms:modified>
</cp:coreProperties>
</file>